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EA" w:rsidRDefault="00D84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68D4" w:rsidRDefault="00BF6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F68D4">
        <w:rPr>
          <w:rFonts w:ascii="Times New Roman" w:hAnsi="Times New Roman" w:cs="Times New Roman"/>
          <w:b/>
          <w:sz w:val="24"/>
          <w:szCs w:val="24"/>
        </w:rPr>
        <w:t xml:space="preserve">Всероссийском конкурсе графических работ и видеороликов </w:t>
      </w:r>
    </w:p>
    <w:p w:rsidR="003528EA" w:rsidRDefault="00BF6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68D4">
        <w:rPr>
          <w:rFonts w:ascii="Times New Roman" w:hAnsi="Times New Roman" w:cs="Times New Roman"/>
          <w:b/>
          <w:sz w:val="24"/>
          <w:szCs w:val="24"/>
        </w:rPr>
        <w:t>Bookworm</w:t>
      </w:r>
      <w:proofErr w:type="spellEnd"/>
      <w:r w:rsidRPr="00BF68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8D4">
        <w:rPr>
          <w:rFonts w:ascii="Times New Roman" w:hAnsi="Times New Roman" w:cs="Times New Roman"/>
          <w:b/>
          <w:sz w:val="24"/>
          <w:szCs w:val="24"/>
        </w:rPr>
        <w:t>Community</w:t>
      </w:r>
      <w:proofErr w:type="spellEnd"/>
      <w:r w:rsidRPr="00BF68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- 2024</w:t>
      </w:r>
    </w:p>
    <w:p w:rsidR="003528EA" w:rsidRDefault="00D84515">
      <w:pPr>
        <w:pStyle w:val="af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528EA" w:rsidRDefault="00D8451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BF68D4">
        <w:rPr>
          <w:rFonts w:ascii="Times New Roman" w:hAnsi="Times New Roman" w:cs="Times New Roman"/>
          <w:sz w:val="24"/>
          <w:szCs w:val="24"/>
        </w:rPr>
        <w:t>Всероссийский</w:t>
      </w:r>
      <w:r w:rsidR="00BF68D4" w:rsidRPr="00BF6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8D4" w:rsidRPr="00BF68D4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BF68D4" w:rsidRPr="00BF68D4">
        <w:rPr>
          <w:rFonts w:ascii="Times New Roman" w:hAnsi="Times New Roman" w:cs="Times New Roman"/>
          <w:sz w:val="24"/>
          <w:szCs w:val="24"/>
        </w:rPr>
        <w:t xml:space="preserve"> графических работ и видеороликов </w:t>
      </w:r>
      <w:r>
        <w:rPr>
          <w:rFonts w:ascii="Times New Roman" w:hAnsi="Times New Roman" w:cs="Times New Roman"/>
          <w:sz w:val="24"/>
          <w:szCs w:val="24"/>
        </w:rPr>
        <w:t>на иностранных языках «</w:t>
      </w:r>
      <w:proofErr w:type="spellStart"/>
      <w:r w:rsidR="00BF68D4" w:rsidRPr="00BF68D4">
        <w:rPr>
          <w:rFonts w:ascii="Times New Roman" w:hAnsi="Times New Roman" w:cs="Times New Roman"/>
          <w:sz w:val="24"/>
          <w:szCs w:val="24"/>
        </w:rPr>
        <w:t>Bookworm</w:t>
      </w:r>
      <w:proofErr w:type="spellEnd"/>
      <w:r w:rsidR="00BF68D4" w:rsidRPr="00BF6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8D4" w:rsidRPr="00BF68D4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проводится с целью раскрыть творческий потенциал, развить организаторские способности и умение работать в команде, а также мотивировать </w:t>
      </w:r>
      <w:r w:rsidR="003F7F41">
        <w:rPr>
          <w:rFonts w:ascii="Times New Roman" w:hAnsi="Times New Roman" w:cs="Times New Roman"/>
          <w:sz w:val="24"/>
          <w:szCs w:val="24"/>
        </w:rPr>
        <w:t xml:space="preserve">студентов и школьников </w:t>
      </w:r>
      <w:r>
        <w:rPr>
          <w:rFonts w:ascii="Times New Roman" w:hAnsi="Times New Roman" w:cs="Times New Roman"/>
          <w:sz w:val="24"/>
          <w:szCs w:val="24"/>
        </w:rPr>
        <w:t xml:space="preserve">к изучению иностранных языков. </w:t>
      </w:r>
    </w:p>
    <w:p w:rsidR="003528EA" w:rsidRDefault="00D84515">
      <w:pPr>
        <w:pStyle w:val="afb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1.2 К</w:t>
      </w:r>
      <w:r w:rsidR="003F7F41" w:rsidRPr="00BF68D4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рамках изучения дисциплин «Иностранный язык», «Иностранный язык в профессиональной сфере» и «Второй иностранный язык».</w:t>
      </w:r>
    </w:p>
    <w:p w:rsidR="003528EA" w:rsidRDefault="003528EA">
      <w:pPr>
        <w:pStyle w:val="af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28EA" w:rsidRDefault="00D84515">
      <w:pPr>
        <w:pStyle w:val="af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3528EA" w:rsidRDefault="00CA4915">
      <w:pPr>
        <w:pStyle w:val="af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5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4515">
        <w:rPr>
          <w:rFonts w:ascii="Times New Roman" w:hAnsi="Times New Roman" w:cs="Times New Roman"/>
          <w:sz w:val="24"/>
          <w:szCs w:val="24"/>
        </w:rPr>
        <w:t xml:space="preserve"> участию в </w:t>
      </w:r>
      <w:r w:rsidR="003F7F41">
        <w:rPr>
          <w:rFonts w:ascii="Times New Roman" w:hAnsi="Times New Roman" w:cs="Times New Roman"/>
          <w:sz w:val="24"/>
          <w:szCs w:val="24"/>
        </w:rPr>
        <w:t>К</w:t>
      </w:r>
      <w:r w:rsidR="003F7F41" w:rsidRPr="00BF68D4">
        <w:rPr>
          <w:rFonts w:ascii="Times New Roman" w:hAnsi="Times New Roman" w:cs="Times New Roman"/>
          <w:sz w:val="24"/>
          <w:szCs w:val="24"/>
        </w:rPr>
        <w:t>онкурс</w:t>
      </w:r>
      <w:r w:rsidR="003F7F41">
        <w:rPr>
          <w:rFonts w:ascii="Times New Roman" w:hAnsi="Times New Roman" w:cs="Times New Roman"/>
          <w:sz w:val="24"/>
          <w:szCs w:val="24"/>
        </w:rPr>
        <w:t xml:space="preserve">е </w:t>
      </w:r>
      <w:r w:rsidR="00D84515">
        <w:rPr>
          <w:rFonts w:ascii="Times New Roman" w:hAnsi="Times New Roman" w:cs="Times New Roman"/>
          <w:sz w:val="24"/>
          <w:szCs w:val="24"/>
        </w:rPr>
        <w:t xml:space="preserve">допускаются студенты всех направлений подготовки (специальностей) </w:t>
      </w:r>
      <w:r w:rsidR="003F7F41">
        <w:rPr>
          <w:rFonts w:ascii="Times New Roman" w:hAnsi="Times New Roman" w:cs="Times New Roman"/>
          <w:sz w:val="24"/>
          <w:szCs w:val="24"/>
        </w:rPr>
        <w:t>и школьники с работами на английском, французском, немецком и испанском языках (любого уровня владения языком)</w:t>
      </w:r>
      <w:r w:rsidR="00D845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28EA" w:rsidRDefault="00D84515">
      <w:pPr>
        <w:pStyle w:val="afb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 Для участия в </w:t>
      </w:r>
      <w:r w:rsidR="003F7F41">
        <w:rPr>
          <w:rFonts w:ascii="Times New Roman" w:hAnsi="Times New Roman" w:cs="Times New Roman"/>
          <w:sz w:val="24"/>
          <w:szCs w:val="24"/>
        </w:rPr>
        <w:t>К</w:t>
      </w:r>
      <w:r w:rsidR="003F7F41" w:rsidRPr="00BF68D4">
        <w:rPr>
          <w:rFonts w:ascii="Times New Roman" w:hAnsi="Times New Roman" w:cs="Times New Roman"/>
          <w:sz w:val="24"/>
          <w:szCs w:val="24"/>
        </w:rPr>
        <w:t>онкурс</w:t>
      </w:r>
      <w:r w:rsidR="003F7F4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требуется подготовить ролик или плака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E662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6621B">
        <w:rPr>
          <w:rFonts w:ascii="Times New Roman" w:hAnsi="Times New Roman" w:cs="Times New Roman"/>
          <w:sz w:val="24"/>
          <w:szCs w:val="24"/>
        </w:rPr>
        <w:t>рисунок/коллаж)</w:t>
      </w:r>
      <w:r>
        <w:rPr>
          <w:rFonts w:ascii="Times New Roman" w:hAnsi="Times New Roman" w:cs="Times New Roman"/>
          <w:sz w:val="24"/>
          <w:szCs w:val="24"/>
        </w:rPr>
        <w:t xml:space="preserve"> по выбору участника </w:t>
      </w:r>
      <w:r w:rsidR="00E6621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Конкурса </w:t>
      </w:r>
      <w:r>
        <w:rPr>
          <w:rFonts w:ascii="Times New Roman" w:hAnsi="Times New Roman" w:cs="Times New Roman"/>
          <w:sz w:val="24"/>
          <w:szCs w:val="24"/>
        </w:rPr>
        <w:t>и заполнить заявку на участие в конкурсе онлайн</w:t>
      </w:r>
      <w:r w:rsidR="00E6621B">
        <w:rPr>
          <w:rFonts w:ascii="Times New Roman" w:hAnsi="Times New Roman" w:cs="Times New Roman"/>
          <w:sz w:val="24"/>
          <w:szCs w:val="24"/>
        </w:rPr>
        <w:t xml:space="preserve"> по указанной в информационном письме ссылке</w:t>
      </w:r>
      <w:r>
        <w:rPr>
          <w:rFonts w:ascii="Times New Roman" w:hAnsi="Times New Roman" w:cs="Times New Roman"/>
          <w:sz w:val="24"/>
          <w:szCs w:val="24"/>
        </w:rPr>
        <w:t xml:space="preserve"> с прикреплением файла с работой.</w:t>
      </w:r>
    </w:p>
    <w:p w:rsidR="003528EA" w:rsidRDefault="00D84515">
      <w:pPr>
        <w:pStyle w:val="af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Участники могут работать как индивидуально, так и в группах (до 5-6 человек).  </w:t>
      </w:r>
      <w:r w:rsidRPr="00E6621B">
        <w:rPr>
          <w:rFonts w:ascii="Times New Roman" w:hAnsi="Times New Roman" w:cs="Times New Roman"/>
          <w:b/>
          <w:sz w:val="24"/>
          <w:szCs w:val="24"/>
        </w:rPr>
        <w:t>Заявку подает один участник, указывая всех действительных членов</w:t>
      </w:r>
      <w:r>
        <w:rPr>
          <w:rFonts w:ascii="Times New Roman" w:hAnsi="Times New Roman" w:cs="Times New Roman"/>
          <w:sz w:val="24"/>
          <w:szCs w:val="24"/>
        </w:rPr>
        <w:t xml:space="preserve"> съемочной группы и курирующего работу преподавателя по иностранному языку. </w:t>
      </w:r>
    </w:p>
    <w:p w:rsidR="003528EA" w:rsidRDefault="00D84515">
      <w:pPr>
        <w:pStyle w:val="af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Организационный комитет имеет право отклонить заявку, если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присланная работа содержит порнографический материал, сцены насилия, унижения человеческого достоинства, призывает к насилию, расовой (этнической, национальной) неприязни и религиозной нетерпимости, призывает к совершению государственного переворота и иных преступных действий,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упоминает политиков, политические партии в музыке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видеоряде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Если в кадре присутствует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курящий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видео должно сопровождаться соответствующим предупреждением. Ненормативная лексика должна быть приглушена. </w:t>
      </w:r>
    </w:p>
    <w:p w:rsidR="003528EA" w:rsidRDefault="00D84515">
      <w:pPr>
        <w:pStyle w:val="af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 присланных работ организационный комитет формирует программу </w:t>
      </w:r>
      <w:r w:rsidR="00E6621B">
        <w:rPr>
          <w:rFonts w:ascii="Times New Roman" w:hAnsi="Times New Roman" w:cs="Times New Roman"/>
          <w:sz w:val="24"/>
          <w:szCs w:val="24"/>
        </w:rPr>
        <w:t>К</w:t>
      </w:r>
      <w:r w:rsidR="00E6621B" w:rsidRPr="00BF68D4">
        <w:rPr>
          <w:rFonts w:ascii="Times New Roman" w:hAnsi="Times New Roman" w:cs="Times New Roman"/>
          <w:sz w:val="24"/>
          <w:szCs w:val="24"/>
        </w:rPr>
        <w:t>онкурс</w:t>
      </w:r>
      <w:r w:rsidR="00E662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8EA" w:rsidRDefault="00D84515">
      <w:pPr>
        <w:pStyle w:val="af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Отобранные в финальную программу работы представляются жюри, всем участникам и гостям </w:t>
      </w:r>
      <w:r w:rsidR="00E6621B">
        <w:rPr>
          <w:rFonts w:ascii="Times New Roman" w:hAnsi="Times New Roman" w:cs="Times New Roman"/>
          <w:sz w:val="24"/>
          <w:szCs w:val="24"/>
        </w:rPr>
        <w:t>К</w:t>
      </w:r>
      <w:r w:rsidR="00E6621B" w:rsidRPr="00BF68D4">
        <w:rPr>
          <w:rFonts w:ascii="Times New Roman" w:hAnsi="Times New Roman" w:cs="Times New Roman"/>
          <w:sz w:val="24"/>
          <w:szCs w:val="24"/>
        </w:rPr>
        <w:t>онкурс</w:t>
      </w:r>
      <w:r w:rsidR="00E6621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 открытом показе. </w:t>
      </w:r>
    </w:p>
    <w:p w:rsidR="003528EA" w:rsidRDefault="003528EA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3528EA" w:rsidRDefault="00D84515">
      <w:pPr>
        <w:pStyle w:val="af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творческих работ</w:t>
      </w:r>
    </w:p>
    <w:p w:rsidR="003528EA" w:rsidRDefault="00D84515">
      <w:pPr>
        <w:pStyle w:val="afb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Прием работ на </w:t>
      </w:r>
      <w:r w:rsidR="00E6621B">
        <w:rPr>
          <w:rFonts w:ascii="Times New Roman" w:hAnsi="Times New Roman" w:cs="Times New Roman"/>
          <w:sz w:val="24"/>
          <w:szCs w:val="24"/>
        </w:rPr>
        <w:t>К</w:t>
      </w:r>
      <w:r w:rsidR="00E6621B" w:rsidRPr="00BF68D4">
        <w:rPr>
          <w:rFonts w:ascii="Times New Roman" w:hAnsi="Times New Roman" w:cs="Times New Roman"/>
          <w:sz w:val="24"/>
          <w:szCs w:val="24"/>
        </w:rPr>
        <w:t>онкурс</w:t>
      </w:r>
      <w:r w:rsidR="00E6621B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</w:t>
      </w:r>
      <w:r>
        <w:rPr>
          <w:rFonts w:ascii="Times New Roman" w:hAnsi="Times New Roman" w:cs="Times New Roman"/>
          <w:sz w:val="24"/>
          <w:szCs w:val="24"/>
        </w:rPr>
        <w:t xml:space="preserve"> конкурса. Отбор и составление программы </w:t>
      </w:r>
      <w:r w:rsidR="00E6621B">
        <w:rPr>
          <w:rFonts w:ascii="Times New Roman" w:hAnsi="Times New Roman" w:cs="Times New Roman"/>
          <w:sz w:val="24"/>
          <w:szCs w:val="24"/>
        </w:rPr>
        <w:t>К</w:t>
      </w:r>
      <w:r w:rsidR="00E6621B" w:rsidRPr="00BF68D4">
        <w:rPr>
          <w:rFonts w:ascii="Times New Roman" w:hAnsi="Times New Roman" w:cs="Times New Roman"/>
          <w:sz w:val="24"/>
          <w:szCs w:val="24"/>
        </w:rPr>
        <w:t>онкурс</w:t>
      </w:r>
      <w:r w:rsidR="00E6621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коллегиально членами организационного комитета. Представление работ и проведение показа осуществляется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одним из членов организационного комите</w:t>
      </w:r>
      <w:r w:rsidR="00E6621B">
        <w:rPr>
          <w:rFonts w:ascii="Times New Roman" w:hAnsi="Times New Roman" w:cs="Times New Roman"/>
          <w:sz w:val="24"/>
          <w:szCs w:val="24"/>
        </w:rPr>
        <w:t>та. Ведение и подсчет голосов,</w:t>
      </w:r>
      <w:r>
        <w:rPr>
          <w:rFonts w:ascii="Times New Roman" w:hAnsi="Times New Roman" w:cs="Times New Roman"/>
          <w:sz w:val="24"/>
          <w:szCs w:val="24"/>
        </w:rPr>
        <w:t xml:space="preserve"> оформление дипломов победителей и сертификатов участия осуществляет член оргкомитета конкурса.</w:t>
      </w:r>
    </w:p>
    <w:p w:rsidR="003528EA" w:rsidRDefault="00D84515">
      <w:pPr>
        <w:pStyle w:val="af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Оценка работ членами жюри осуществляется по следующим критериям: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По направлению Видеоролик «</w:t>
      </w:r>
      <w:proofErr w:type="spellStart"/>
      <w:r w:rsidRPr="00E6621B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E6621B">
        <w:rPr>
          <w:rFonts w:ascii="Times New Roman" w:hAnsi="Times New Roman" w:cs="Times New Roman"/>
          <w:sz w:val="24"/>
          <w:szCs w:val="24"/>
        </w:rPr>
        <w:t>»: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•</w:t>
      </w:r>
      <w:r w:rsidRPr="00E6621B">
        <w:rPr>
          <w:rFonts w:ascii="Times New Roman" w:hAnsi="Times New Roman" w:cs="Times New Roman"/>
          <w:sz w:val="24"/>
          <w:szCs w:val="24"/>
        </w:rPr>
        <w:tab/>
        <w:t>соответствие содержанию выбранной книги;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•</w:t>
      </w:r>
      <w:r w:rsidRPr="00E6621B">
        <w:rPr>
          <w:rFonts w:ascii="Times New Roman" w:hAnsi="Times New Roman" w:cs="Times New Roman"/>
          <w:sz w:val="24"/>
          <w:szCs w:val="24"/>
        </w:rPr>
        <w:tab/>
        <w:t>креативность идеи (яркость, необычность идеи, нетривиальность решения);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•</w:t>
      </w:r>
      <w:r w:rsidRPr="00E6621B">
        <w:rPr>
          <w:rFonts w:ascii="Times New Roman" w:hAnsi="Times New Roman" w:cs="Times New Roman"/>
          <w:sz w:val="24"/>
          <w:szCs w:val="24"/>
        </w:rPr>
        <w:tab/>
        <w:t>качество воплощения (дизайн, качество изображения и звука);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•</w:t>
      </w:r>
      <w:r w:rsidRPr="00E6621B">
        <w:rPr>
          <w:rFonts w:ascii="Times New Roman" w:hAnsi="Times New Roman" w:cs="Times New Roman"/>
          <w:sz w:val="24"/>
          <w:szCs w:val="24"/>
        </w:rPr>
        <w:tab/>
        <w:t>наличие специальных эффектов при оформлении видеоряда;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•</w:t>
      </w:r>
      <w:r w:rsidRPr="00E6621B">
        <w:rPr>
          <w:rFonts w:ascii="Times New Roman" w:hAnsi="Times New Roman" w:cs="Times New Roman"/>
          <w:sz w:val="24"/>
          <w:szCs w:val="24"/>
        </w:rPr>
        <w:tab/>
        <w:t>работа монтажера, режиссёра и других членов команды;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•</w:t>
      </w:r>
      <w:r w:rsidRPr="00E6621B">
        <w:rPr>
          <w:rFonts w:ascii="Times New Roman" w:hAnsi="Times New Roman" w:cs="Times New Roman"/>
          <w:sz w:val="24"/>
          <w:szCs w:val="24"/>
        </w:rPr>
        <w:tab/>
        <w:t>уровень владения иностранным языком.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По направлению Графическая работа «Самое красивое слово»: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•</w:t>
      </w:r>
      <w:r w:rsidRPr="00E6621B">
        <w:rPr>
          <w:rFonts w:ascii="Times New Roman" w:hAnsi="Times New Roman" w:cs="Times New Roman"/>
          <w:sz w:val="24"/>
          <w:szCs w:val="24"/>
        </w:rPr>
        <w:tab/>
        <w:t>глубина осмысления;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•</w:t>
      </w:r>
      <w:r w:rsidRPr="00E6621B">
        <w:rPr>
          <w:rFonts w:ascii="Times New Roman" w:hAnsi="Times New Roman" w:cs="Times New Roman"/>
          <w:sz w:val="24"/>
          <w:szCs w:val="24"/>
        </w:rPr>
        <w:tab/>
        <w:t>динамика образа;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•</w:t>
      </w:r>
      <w:r w:rsidRPr="00E6621B">
        <w:rPr>
          <w:rFonts w:ascii="Times New Roman" w:hAnsi="Times New Roman" w:cs="Times New Roman"/>
          <w:sz w:val="24"/>
          <w:szCs w:val="24"/>
        </w:rPr>
        <w:tab/>
        <w:t xml:space="preserve">качество воплощения; 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•</w:t>
      </w:r>
      <w:r w:rsidRPr="00E6621B">
        <w:rPr>
          <w:rFonts w:ascii="Times New Roman" w:hAnsi="Times New Roman" w:cs="Times New Roman"/>
          <w:sz w:val="24"/>
          <w:szCs w:val="24"/>
        </w:rPr>
        <w:tab/>
        <w:t>экспрессия;</w:t>
      </w:r>
    </w:p>
    <w:p w:rsidR="00E6621B" w:rsidRP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•</w:t>
      </w:r>
      <w:r w:rsidRPr="00E6621B">
        <w:rPr>
          <w:rFonts w:ascii="Times New Roman" w:hAnsi="Times New Roman" w:cs="Times New Roman"/>
          <w:sz w:val="24"/>
          <w:szCs w:val="24"/>
        </w:rPr>
        <w:tab/>
        <w:t>оригинальная трактовка;</w:t>
      </w:r>
    </w:p>
    <w:p w:rsid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1B">
        <w:rPr>
          <w:rFonts w:ascii="Times New Roman" w:hAnsi="Times New Roman" w:cs="Times New Roman"/>
          <w:sz w:val="24"/>
          <w:szCs w:val="24"/>
        </w:rPr>
        <w:t>•</w:t>
      </w:r>
      <w:r w:rsidRPr="00E6621B">
        <w:rPr>
          <w:rFonts w:ascii="Times New Roman" w:hAnsi="Times New Roman" w:cs="Times New Roman"/>
          <w:sz w:val="24"/>
          <w:szCs w:val="24"/>
        </w:rPr>
        <w:tab/>
        <w:t>лучшее представление работы на иностранном языке.</w:t>
      </w:r>
    </w:p>
    <w:p w:rsidR="00E6621B" w:rsidRDefault="00E6621B" w:rsidP="00E6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8EA" w:rsidRDefault="00D84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Победитель выбирается путем подсчета голосов и открытого обсуждения жюри. При желании отметить отдельные аспекты работ члены жюри </w:t>
      </w:r>
      <w:r w:rsidR="00CA4915">
        <w:rPr>
          <w:rFonts w:ascii="Times New Roman" w:hAnsi="Times New Roman" w:cs="Times New Roman"/>
          <w:sz w:val="24"/>
          <w:szCs w:val="24"/>
        </w:rPr>
        <w:t>определяют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915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CA49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8EA" w:rsidRDefault="00D8451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CA4915"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сем </w:t>
      </w:r>
      <w:r w:rsidR="00E6621B">
        <w:rPr>
          <w:rFonts w:ascii="Times New Roman" w:hAnsi="Times New Roman" w:cs="Times New Roman"/>
          <w:sz w:val="24"/>
          <w:szCs w:val="24"/>
        </w:rPr>
        <w:t>победителям и номинантам</w:t>
      </w:r>
      <w:r>
        <w:rPr>
          <w:rFonts w:ascii="Times New Roman" w:hAnsi="Times New Roman" w:cs="Times New Roman"/>
          <w:sz w:val="24"/>
          <w:szCs w:val="24"/>
        </w:rPr>
        <w:t xml:space="preserve"> высылаются электронные </w:t>
      </w:r>
      <w:r w:rsidR="00EC38DE">
        <w:rPr>
          <w:rFonts w:ascii="Times New Roman" w:hAnsi="Times New Roman" w:cs="Times New Roman"/>
          <w:sz w:val="24"/>
          <w:szCs w:val="24"/>
        </w:rPr>
        <w:t>дипломы</w:t>
      </w:r>
      <w:r w:rsidR="00F2266A">
        <w:rPr>
          <w:rFonts w:ascii="Times New Roman" w:hAnsi="Times New Roman" w:cs="Times New Roman"/>
          <w:sz w:val="24"/>
          <w:szCs w:val="24"/>
        </w:rPr>
        <w:t>, а участникам – сертификаты</w:t>
      </w:r>
      <w:r w:rsidR="00EC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окончания работы жюри.</w:t>
      </w:r>
    </w:p>
    <w:p w:rsidR="003528EA" w:rsidRDefault="003528EA">
      <w:pPr>
        <w:jc w:val="both"/>
      </w:pPr>
    </w:p>
    <w:p w:rsidR="003528EA" w:rsidRDefault="003528EA">
      <w:pPr>
        <w:pStyle w:val="afb"/>
        <w:ind w:left="1080"/>
        <w:jc w:val="both"/>
      </w:pPr>
    </w:p>
    <w:p w:rsidR="003528EA" w:rsidRDefault="003528EA">
      <w:bookmarkStart w:id="0" w:name="_GoBack"/>
      <w:bookmarkEnd w:id="0"/>
    </w:p>
    <w:sectPr w:rsidR="003528EA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48" w:rsidRDefault="00007948">
      <w:pPr>
        <w:spacing w:after="0" w:line="240" w:lineRule="auto"/>
      </w:pPr>
      <w:r>
        <w:separator/>
      </w:r>
    </w:p>
  </w:endnote>
  <w:endnote w:type="continuationSeparator" w:id="0">
    <w:p w:rsidR="00007948" w:rsidRDefault="0000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48" w:rsidRDefault="00007948">
      <w:pPr>
        <w:spacing w:after="0" w:line="240" w:lineRule="auto"/>
      </w:pPr>
      <w:r>
        <w:separator/>
      </w:r>
    </w:p>
  </w:footnote>
  <w:footnote w:type="continuationSeparator" w:id="0">
    <w:p w:rsidR="00007948" w:rsidRDefault="0000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8C4"/>
    <w:multiLevelType w:val="multilevel"/>
    <w:tmpl w:val="1B888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90668DE"/>
    <w:multiLevelType w:val="hybridMultilevel"/>
    <w:tmpl w:val="ABEC0002"/>
    <w:lvl w:ilvl="0" w:tplc="C8F61D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20618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30E46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4FE7A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306F7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D228C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BD621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18E43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D9270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EA"/>
    <w:rsid w:val="00007948"/>
    <w:rsid w:val="002B3211"/>
    <w:rsid w:val="003528EA"/>
    <w:rsid w:val="003F7F41"/>
    <w:rsid w:val="00BF68D4"/>
    <w:rsid w:val="00CA4915"/>
    <w:rsid w:val="00D84515"/>
    <w:rsid w:val="00E6621B"/>
    <w:rsid w:val="00EC38DE"/>
    <w:rsid w:val="00F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sz w:val="24"/>
      <w:szCs w:val="24"/>
    </w:rPr>
  </w:style>
  <w:style w:type="character" w:customStyle="1" w:styleId="12">
    <w:name w:val="Основной шрифт абзаца1"/>
    <w:qFormat/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after="120"/>
    </w:p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Заголовок1"/>
    <w:basedOn w:val="a"/>
    <w:next w:val="af8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styleId="afb">
    <w:name w:val="List Paragraph"/>
    <w:basedOn w:val="a"/>
    <w:qFormat/>
    <w:pPr>
      <w:ind w:left="720"/>
    </w:pPr>
  </w:style>
  <w:style w:type="paragraph" w:customStyle="1" w:styleId="16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sz w:val="24"/>
      <w:szCs w:val="24"/>
    </w:rPr>
  </w:style>
  <w:style w:type="character" w:customStyle="1" w:styleId="12">
    <w:name w:val="Основной шрифт абзаца1"/>
    <w:qFormat/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after="120"/>
    </w:p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Заголовок1"/>
    <w:basedOn w:val="a"/>
    <w:next w:val="af8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Lucida Sans"/>
    </w:rPr>
  </w:style>
  <w:style w:type="paragraph" w:styleId="afb">
    <w:name w:val="List Paragraph"/>
    <w:basedOn w:val="a"/>
    <w:qFormat/>
    <w:pPr>
      <w:ind w:left="720"/>
    </w:pPr>
  </w:style>
  <w:style w:type="paragraph" w:customStyle="1" w:styleId="16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СПбГИКиТ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dc:description/>
  <cp:lastModifiedBy>Пантюхина Ирина Леонидовна</cp:lastModifiedBy>
  <cp:revision>6</cp:revision>
  <dcterms:created xsi:type="dcterms:W3CDTF">2023-10-20T13:56:00Z</dcterms:created>
  <dcterms:modified xsi:type="dcterms:W3CDTF">2024-02-26T14:28:00Z</dcterms:modified>
  <dc:language>en-US</dc:language>
</cp:coreProperties>
</file>