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A" w:rsidRPr="005C18D9" w:rsidRDefault="00863AAA" w:rsidP="0086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D9">
        <w:rPr>
          <w:rFonts w:ascii="Times New Roman" w:hAnsi="Times New Roman"/>
          <w:b/>
          <w:sz w:val="28"/>
          <w:szCs w:val="28"/>
        </w:rPr>
        <w:t xml:space="preserve">Протокол заседания жюри </w:t>
      </w:r>
      <w:proofErr w:type="spellStart"/>
      <w:r w:rsidRPr="005C18D9">
        <w:rPr>
          <w:rFonts w:ascii="Times New Roman" w:hAnsi="Times New Roman"/>
          <w:b/>
          <w:sz w:val="28"/>
          <w:szCs w:val="28"/>
        </w:rPr>
        <w:t>внутривузовского</w:t>
      </w:r>
      <w:proofErr w:type="spellEnd"/>
      <w:r w:rsidRPr="005C18D9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863AAA" w:rsidRPr="005C18D9" w:rsidRDefault="00863AAA" w:rsidP="0086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D9">
        <w:rPr>
          <w:rFonts w:ascii="Times New Roman" w:hAnsi="Times New Roman"/>
          <w:b/>
          <w:sz w:val="28"/>
          <w:szCs w:val="28"/>
        </w:rPr>
        <w:t>творческих студенческих работ по теме</w:t>
      </w:r>
    </w:p>
    <w:p w:rsidR="00863AAA" w:rsidRPr="005C18D9" w:rsidRDefault="00863AAA" w:rsidP="0086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D9">
        <w:rPr>
          <w:rFonts w:ascii="Times New Roman" w:hAnsi="Times New Roman"/>
          <w:b/>
          <w:sz w:val="28"/>
          <w:szCs w:val="28"/>
        </w:rPr>
        <w:t>«</w:t>
      </w:r>
      <w:r w:rsidR="001726CA" w:rsidRPr="001726CA">
        <w:rPr>
          <w:rFonts w:ascii="Times New Roman" w:hAnsi="Times New Roman"/>
          <w:b/>
          <w:sz w:val="28"/>
          <w:szCs w:val="28"/>
        </w:rPr>
        <w:t>Литература Просвещения и Романтизма. Созвучие и противоречия</w:t>
      </w:r>
      <w:r w:rsidRPr="005C18D9">
        <w:rPr>
          <w:rFonts w:ascii="Times New Roman" w:hAnsi="Times New Roman"/>
          <w:b/>
          <w:sz w:val="28"/>
          <w:szCs w:val="28"/>
        </w:rPr>
        <w:t>»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конкурса – </w:t>
      </w:r>
      <w:proofErr w:type="spellStart"/>
      <w:r>
        <w:rPr>
          <w:rFonts w:ascii="Times New Roman" w:hAnsi="Times New Roman"/>
          <w:sz w:val="28"/>
          <w:szCs w:val="28"/>
        </w:rPr>
        <w:t>СПбГИКиТ</w:t>
      </w:r>
      <w:proofErr w:type="spellEnd"/>
      <w:r>
        <w:rPr>
          <w:rFonts w:ascii="Times New Roman" w:hAnsi="Times New Roman"/>
          <w:sz w:val="28"/>
          <w:szCs w:val="28"/>
        </w:rPr>
        <w:t>. Форма проведения конкурса - дистанционная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конкурса  -  с </w:t>
      </w:r>
      <w:r w:rsidR="001726C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.03.2021 по </w:t>
      </w:r>
      <w:r w:rsidR="001726C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.03.2021.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606"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>
        <w:rPr>
          <w:rFonts w:ascii="Times New Roman" w:hAnsi="Times New Roman"/>
          <w:sz w:val="28"/>
          <w:szCs w:val="28"/>
        </w:rPr>
        <w:t>2</w:t>
      </w:r>
      <w:r w:rsidR="001726CA">
        <w:rPr>
          <w:rFonts w:ascii="Times New Roman" w:hAnsi="Times New Roman"/>
          <w:sz w:val="28"/>
          <w:szCs w:val="28"/>
        </w:rPr>
        <w:t>3</w:t>
      </w:r>
      <w:r w:rsidRPr="00D836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D8360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</w:p>
    <w:p w:rsidR="00863AAA" w:rsidRPr="00D83606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в 2 тура</w:t>
      </w:r>
    </w:p>
    <w:p w:rsidR="00863AAA" w:rsidRPr="00D83606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конкурса:</w:t>
      </w: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конкурса  - доцент кафедры искусствознания, к.ф.н. Е.А. Евдокимова</w:t>
      </w: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конкурса:</w:t>
      </w:r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Круглов Р.Г. – заместитель декана факультета экранных искусств по научной работе,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  <w:r w:rsidRPr="00BF14A7">
        <w:rPr>
          <w:rFonts w:ascii="Times New Roman" w:hAnsi="Times New Roman"/>
          <w:sz w:val="28"/>
          <w:szCs w:val="28"/>
        </w:rPr>
        <w:t>, кандидат искусствоведения</w:t>
      </w:r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Дмитриева М.А. – кандидат филологических наук,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Осипова Г.Г. - кандидат искусствоведения,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4A7">
        <w:rPr>
          <w:rFonts w:ascii="Times New Roman" w:hAnsi="Times New Roman"/>
          <w:sz w:val="28"/>
          <w:szCs w:val="28"/>
        </w:rPr>
        <w:t>Капрелова</w:t>
      </w:r>
      <w:proofErr w:type="spellEnd"/>
      <w:r w:rsidRPr="00BF14A7">
        <w:rPr>
          <w:rFonts w:ascii="Times New Roman" w:hAnsi="Times New Roman"/>
          <w:sz w:val="28"/>
          <w:szCs w:val="28"/>
        </w:rPr>
        <w:t xml:space="preserve"> М. Б. - кандидат искусствоведения,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Круглов Р. Г. - кандидат искусствоведения,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Мельник Н. Д. - кандидат филологических наук,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Устинова И. О. -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Федосеенко Н. Г. - кандидат филологических наук,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4A7">
        <w:rPr>
          <w:rFonts w:ascii="Times New Roman" w:hAnsi="Times New Roman"/>
          <w:sz w:val="28"/>
          <w:szCs w:val="28"/>
        </w:rPr>
        <w:t>Хлыстунова</w:t>
      </w:r>
      <w:proofErr w:type="spellEnd"/>
      <w:r w:rsidRPr="00BF14A7">
        <w:rPr>
          <w:rFonts w:ascii="Times New Roman" w:hAnsi="Times New Roman"/>
          <w:sz w:val="28"/>
          <w:szCs w:val="28"/>
        </w:rPr>
        <w:t xml:space="preserve"> С. В. - кандидат искусствоведения,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Сурикова А.С. – доцент кафедры искусствознания </w:t>
      </w:r>
      <w:proofErr w:type="spellStart"/>
      <w:r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Махлак</w:t>
      </w:r>
      <w:proofErr w:type="spellEnd"/>
      <w:r>
        <w:rPr>
          <w:rFonts w:ascii="Times New Roman" w:hAnsi="Times New Roman"/>
          <w:sz w:val="28"/>
          <w:szCs w:val="28"/>
        </w:rPr>
        <w:t xml:space="preserve"> К.А. – кандидат культурологии, доцент кафедры искусствознания </w:t>
      </w:r>
      <w:proofErr w:type="spellStart"/>
      <w:r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CA2522" w:rsidRDefault="00CA2522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Г.Г. – кандидат искусствоведения, доцент кафедры искусствознания</w:t>
      </w:r>
    </w:p>
    <w:p w:rsidR="00CA2522" w:rsidRPr="00BF14A7" w:rsidRDefault="00CA2522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Цветаева М.Н. – доктор культурологи, профессор кафедры искусствознания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60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1-й тур </w:t>
      </w:r>
      <w:r w:rsidRPr="00D8360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CA2522">
        <w:rPr>
          <w:rFonts w:ascii="Times New Roman" w:hAnsi="Times New Roman"/>
          <w:sz w:val="28"/>
          <w:szCs w:val="28"/>
        </w:rPr>
        <w:t xml:space="preserve"> было представлено </w:t>
      </w:r>
      <w:r>
        <w:rPr>
          <w:rFonts w:ascii="Times New Roman" w:hAnsi="Times New Roman"/>
          <w:sz w:val="28"/>
          <w:szCs w:val="28"/>
        </w:rPr>
        <w:t>1</w:t>
      </w:r>
      <w:r w:rsidR="001726CA">
        <w:rPr>
          <w:rFonts w:ascii="Times New Roman" w:hAnsi="Times New Roman"/>
          <w:sz w:val="28"/>
          <w:szCs w:val="28"/>
        </w:rPr>
        <w:t>8</w:t>
      </w:r>
      <w:r w:rsidR="00CA2522">
        <w:rPr>
          <w:rFonts w:ascii="Times New Roman" w:hAnsi="Times New Roman"/>
          <w:sz w:val="28"/>
          <w:szCs w:val="28"/>
        </w:rPr>
        <w:t xml:space="preserve"> </w:t>
      </w:r>
      <w:r w:rsidRPr="00D83606">
        <w:rPr>
          <w:rFonts w:ascii="Times New Roman" w:hAnsi="Times New Roman"/>
          <w:sz w:val="28"/>
          <w:szCs w:val="28"/>
        </w:rPr>
        <w:t>работ студентов.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2-й тур конкурса вышли 9 работ студентов. 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 (по пятибалльной шкале, от 0 до 5):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изложения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компетентность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источниками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по критериям суммируются.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баллов, необходимое для присуждения 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места: 24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места:22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места:20</w:t>
      </w:r>
    </w:p>
    <w:bookmarkEnd w:id="0"/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оценивания творческих работ были присуждены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 места: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</w:p>
    <w:p w:rsidR="00863AAA" w:rsidRPr="00FA5DD5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5A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AB">
        <w:rPr>
          <w:rFonts w:ascii="Times New Roman" w:hAnsi="Times New Roman"/>
          <w:sz w:val="28"/>
          <w:szCs w:val="28"/>
        </w:rPr>
        <w:t>Толкач, группа 1061а. Эссе "Страна Эльдорадо в изображении Вольтера. Философская повесть "</w:t>
      </w:r>
      <w:proofErr w:type="spellStart"/>
      <w:r w:rsidRPr="00D255AB">
        <w:rPr>
          <w:rFonts w:ascii="Times New Roman" w:hAnsi="Times New Roman"/>
          <w:sz w:val="28"/>
          <w:szCs w:val="28"/>
        </w:rPr>
        <w:t>Кандид</w:t>
      </w:r>
      <w:proofErr w:type="spellEnd"/>
      <w:r w:rsidRPr="00D255AB">
        <w:rPr>
          <w:rFonts w:ascii="Times New Roman" w:hAnsi="Times New Roman"/>
          <w:sz w:val="28"/>
          <w:szCs w:val="28"/>
        </w:rPr>
        <w:t>, или оптимизм".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5AB">
        <w:rPr>
          <w:rFonts w:ascii="Times New Roman" w:hAnsi="Times New Roman"/>
          <w:sz w:val="28"/>
          <w:szCs w:val="28"/>
        </w:rPr>
        <w:t>Ю. Мостов, группа 1061а. Эссе «Спор пр</w:t>
      </w:r>
      <w:r>
        <w:rPr>
          <w:rFonts w:ascii="Times New Roman" w:hAnsi="Times New Roman"/>
          <w:sz w:val="28"/>
          <w:szCs w:val="28"/>
        </w:rPr>
        <w:t xml:space="preserve">освещенца и романтика в повести </w:t>
      </w:r>
      <w:r w:rsidRPr="00D255AB">
        <w:rPr>
          <w:rFonts w:ascii="Times New Roman" w:hAnsi="Times New Roman"/>
          <w:sz w:val="28"/>
          <w:szCs w:val="28"/>
        </w:rPr>
        <w:t>Гофмана "Золотой горшок"».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А. Иванова, группа 1061б. Эссе "Архетипические сюжеты в романе «Джейн Эйр» (Золушка, Синяя борода)"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количеству баллов, полученных участниками конкурса, представлены в сводной таблице (Приложение 1 к Протоколу заседания жюри)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замечания жюри: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Евдокимова Е.А.</w:t>
      </w: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660BD5">
        <w:rPr>
          <w:rFonts w:ascii="Times New Roman" w:hAnsi="Times New Roman"/>
          <w:sz w:val="28"/>
          <w:szCs w:val="28"/>
        </w:rPr>
        <w:t xml:space="preserve">Дмитриева М. А. 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Б.</w:t>
      </w:r>
      <w:r w:rsidRPr="00660BD5">
        <w:rPr>
          <w:rFonts w:ascii="Times New Roman" w:hAnsi="Times New Roman"/>
          <w:sz w:val="28"/>
          <w:szCs w:val="28"/>
        </w:rPr>
        <w:t xml:space="preserve"> 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 Р. Г.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660BD5">
        <w:rPr>
          <w:rFonts w:ascii="Times New Roman" w:hAnsi="Times New Roman"/>
          <w:sz w:val="28"/>
          <w:szCs w:val="28"/>
        </w:rPr>
        <w:t>Мельник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BD5">
        <w:rPr>
          <w:rFonts w:ascii="Times New Roman" w:hAnsi="Times New Roman"/>
          <w:sz w:val="28"/>
          <w:szCs w:val="28"/>
        </w:rPr>
        <w:t xml:space="preserve">Н. Д. 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Г.Г.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660BD5">
        <w:rPr>
          <w:rFonts w:ascii="Times New Roman" w:hAnsi="Times New Roman"/>
          <w:sz w:val="28"/>
          <w:szCs w:val="28"/>
        </w:rPr>
        <w:lastRenderedPageBreak/>
        <w:t xml:space="preserve">Устинова И. О. 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660BD5">
        <w:rPr>
          <w:rFonts w:ascii="Times New Roman" w:hAnsi="Times New Roman"/>
          <w:sz w:val="28"/>
          <w:szCs w:val="28"/>
        </w:rPr>
        <w:t xml:space="preserve">Федосеенко Н. Г. 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BD5">
        <w:rPr>
          <w:rFonts w:ascii="Times New Roman" w:hAnsi="Times New Roman"/>
          <w:sz w:val="28"/>
          <w:szCs w:val="28"/>
        </w:rPr>
        <w:t>Хлыстунова</w:t>
      </w:r>
      <w:proofErr w:type="spellEnd"/>
      <w:r w:rsidRPr="00660BD5">
        <w:rPr>
          <w:rFonts w:ascii="Times New Roman" w:hAnsi="Times New Roman"/>
          <w:sz w:val="28"/>
          <w:szCs w:val="28"/>
        </w:rPr>
        <w:t xml:space="preserve"> С. В.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Сурикова А.С.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Махлак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CA2522" w:rsidRDefault="00CA2522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Цветаева М. Н.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AA" w:rsidRPr="00D83606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1726C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1726C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1726CA">
        <w:rPr>
          <w:rFonts w:ascii="Times New Roman" w:hAnsi="Times New Roman"/>
          <w:sz w:val="28"/>
          <w:szCs w:val="28"/>
        </w:rPr>
        <w:t>21</w:t>
      </w:r>
    </w:p>
    <w:p w:rsidR="00FE79DA" w:rsidRDefault="00FE79DA"/>
    <w:sectPr w:rsidR="00FE79DA" w:rsidSect="00EB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AD"/>
    <w:rsid w:val="001726CA"/>
    <w:rsid w:val="005772AD"/>
    <w:rsid w:val="00863AAA"/>
    <w:rsid w:val="00951E2C"/>
    <w:rsid w:val="00CA2522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galina</cp:lastModifiedBy>
  <cp:revision>4</cp:revision>
  <dcterms:created xsi:type="dcterms:W3CDTF">2021-04-01T19:28:00Z</dcterms:created>
  <dcterms:modified xsi:type="dcterms:W3CDTF">2021-04-06T17:29:00Z</dcterms:modified>
</cp:coreProperties>
</file>